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D124" w14:textId="40391F1A" w:rsidR="002B3BC1" w:rsidRDefault="002B3BC1" w:rsidP="0037208A">
      <w:pPr>
        <w:jc w:val="both"/>
      </w:pPr>
      <w:r w:rsidRPr="002B3BC1">
        <w:t xml:space="preserve">El Sistema debe ser </w:t>
      </w:r>
      <w:r>
        <w:t>de tipo</w:t>
      </w:r>
      <w:r w:rsidRPr="002B3BC1">
        <w:t xml:space="preserve"> fuente lineal de </w:t>
      </w:r>
      <w:r w:rsidR="003B513A">
        <w:t>2</w:t>
      </w:r>
      <w:r w:rsidRPr="002B3BC1">
        <w:t xml:space="preserve"> vías </w:t>
      </w:r>
      <w:proofErr w:type="spellStart"/>
      <w:r w:rsidRPr="002B3BC1">
        <w:t>autoamplificado</w:t>
      </w:r>
      <w:proofErr w:type="spellEnd"/>
      <w:r w:rsidRPr="002B3BC1">
        <w:t xml:space="preserve"> que incorpore conectividad para control y monitorización remotos.</w:t>
      </w:r>
      <w:r>
        <w:t xml:space="preserve"> </w:t>
      </w:r>
      <w:r w:rsidRPr="002B3BC1">
        <w:t>El rango de baja</w:t>
      </w:r>
      <w:r w:rsidR="003B513A">
        <w:t>-media</w:t>
      </w:r>
      <w:r w:rsidRPr="002B3BC1">
        <w:t xml:space="preserve"> frecuencia debe ser reproducido por u</w:t>
      </w:r>
      <w:r>
        <w:t xml:space="preserve">n altavoz de 12” de neodimio en un recinto de configuración </w:t>
      </w:r>
      <w:proofErr w:type="spellStart"/>
      <w:r w:rsidRPr="002B3BC1">
        <w:rPr>
          <w:i/>
          <w:iCs/>
        </w:rPr>
        <w:t>bass-reflex</w:t>
      </w:r>
      <w:proofErr w:type="spellEnd"/>
      <w:r>
        <w:t>.</w:t>
      </w:r>
      <w:r w:rsidR="003B513A">
        <w:t xml:space="preserve"> </w:t>
      </w:r>
      <w:r w:rsidRPr="002B3BC1">
        <w:t xml:space="preserve">El rango de frecuencias altas será reproducido por </w:t>
      </w:r>
      <w:r w:rsidR="003B513A">
        <w:t>un</w:t>
      </w:r>
      <w:r w:rsidRPr="002B3BC1">
        <w:t xml:space="preserve"> m</w:t>
      </w:r>
      <w:r>
        <w:t>otor de compresión de neodimio con bobina de 3” acoplado a una guía de ondas de 90º de dispersión horizontal.</w:t>
      </w:r>
    </w:p>
    <w:p w14:paraId="05F295A4" w14:textId="601605F8" w:rsidR="002B3BC1" w:rsidRDefault="002B3BC1" w:rsidP="0037208A">
      <w:pPr>
        <w:jc w:val="both"/>
      </w:pPr>
      <w:r>
        <w:t xml:space="preserve">El sistema debe incluir un amplificador de clase D de alta eficiencia equipado con una fuente de alimentación universal además y un conjunto de placas de circuito que incluyan un potente procesador digital de señal. </w:t>
      </w:r>
      <w:r w:rsidRPr="002B3BC1">
        <w:t>El procesador de señal debe incorporar herramientas de protección p</w:t>
      </w:r>
      <w:r>
        <w:t xml:space="preserve">ara el sistema tales como limitadores RMS y Pico además de filtros y celdas de ecualización. </w:t>
      </w:r>
      <w:r w:rsidRPr="002B3BC1">
        <w:t xml:space="preserve">El amplificador del </w:t>
      </w:r>
      <w:r>
        <w:t>s</w:t>
      </w:r>
      <w:r w:rsidRPr="002B3BC1">
        <w:t>istema incorpora</w:t>
      </w:r>
      <w:r>
        <w:t xml:space="preserve">rá tecnología de procesamiento FIR que otorgue respuesta de fase lineal </w:t>
      </w:r>
      <w:r w:rsidR="00D47C43">
        <w:t>o plana además de ofrecer la posibilidad de optimización con filtros específicos a través del control de la directividad vertical.</w:t>
      </w:r>
    </w:p>
    <w:p w14:paraId="1DF326F9" w14:textId="77777777" w:rsidR="004D4759" w:rsidRDefault="004D4759" w:rsidP="004D4759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Especificación de respuesta en frecuencia, medida a 1/3 de octava de resolución: </w:t>
      </w:r>
    </w:p>
    <w:p w14:paraId="142AF12E" w14:textId="0F4BA852" w:rsidR="004D4759" w:rsidRPr="002772DC" w:rsidRDefault="004D4759" w:rsidP="004D4759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 (-10dB) </w:t>
      </w:r>
      <w:r>
        <w:rPr>
          <w:rFonts w:cstheme="minorHAnsi"/>
        </w:rPr>
        <w:t>60</w:t>
      </w:r>
      <w:r w:rsidRPr="002772DC">
        <w:rPr>
          <w:rFonts w:cstheme="minorHAnsi"/>
        </w:rPr>
        <w:t xml:space="preserve"> Hz </w:t>
      </w:r>
      <w:r>
        <w:rPr>
          <w:rFonts w:cstheme="minorHAnsi"/>
        </w:rPr>
        <w:t>a</w:t>
      </w:r>
      <w:r w:rsidRPr="002772DC">
        <w:rPr>
          <w:rFonts w:cstheme="minorHAnsi"/>
        </w:rPr>
        <w:t xml:space="preserve"> </w:t>
      </w:r>
      <w:r>
        <w:rPr>
          <w:rFonts w:cstheme="minorHAnsi"/>
        </w:rPr>
        <w:t>20</w:t>
      </w:r>
      <w:r w:rsidRPr="002772DC">
        <w:rPr>
          <w:rFonts w:cstheme="minorHAnsi"/>
        </w:rPr>
        <w:t xml:space="preserve"> kHz.</w:t>
      </w:r>
    </w:p>
    <w:p w14:paraId="4E733991" w14:textId="7E0374BE" w:rsidR="004D4759" w:rsidRPr="00947F8F" w:rsidRDefault="004D4759" w:rsidP="004D4759">
      <w:pPr>
        <w:jc w:val="both"/>
        <w:rPr>
          <w:rFonts w:cstheme="minorHAnsi"/>
        </w:rPr>
      </w:pPr>
      <w:r w:rsidRPr="00947F8F">
        <w:rPr>
          <w:rFonts w:cstheme="minorHAnsi"/>
        </w:rPr>
        <w:t xml:space="preserve">Cobertura Nominal Horizontal (-6dB): </w:t>
      </w:r>
      <w:r>
        <w:rPr>
          <w:rFonts w:cstheme="minorHAnsi"/>
        </w:rPr>
        <w:t>90</w:t>
      </w:r>
      <w:r w:rsidRPr="00947F8F">
        <w:rPr>
          <w:rFonts w:cstheme="minorHAnsi"/>
        </w:rPr>
        <w:t>º</w:t>
      </w:r>
    </w:p>
    <w:p w14:paraId="357450EF" w14:textId="57A7A144" w:rsidR="004D4759" w:rsidRPr="00947F8F" w:rsidRDefault="004D4759" w:rsidP="004D4759">
      <w:pPr>
        <w:jc w:val="both"/>
        <w:rPr>
          <w:rFonts w:cstheme="minorHAnsi"/>
        </w:rPr>
      </w:pPr>
      <w:r w:rsidRPr="00947F8F">
        <w:rPr>
          <w:rFonts w:cstheme="minorHAnsi"/>
        </w:rPr>
        <w:t xml:space="preserve">Cobertura Nominal Vertical (-6dB): </w:t>
      </w:r>
      <w:r>
        <w:rPr>
          <w:rFonts w:cstheme="minorHAnsi"/>
        </w:rPr>
        <w:t>Dependiente del ángulo entre unidades</w:t>
      </w:r>
      <w:r w:rsidRPr="00947F8F">
        <w:rPr>
          <w:rFonts w:cstheme="minorHAnsi"/>
        </w:rPr>
        <w:t xml:space="preserve"> </w:t>
      </w:r>
    </w:p>
    <w:p w14:paraId="671394FB" w14:textId="21E06769" w:rsidR="00356B23" w:rsidRPr="00636441" w:rsidRDefault="004D4759" w:rsidP="004D4759">
      <w:pPr>
        <w:jc w:val="both"/>
      </w:pPr>
      <w:r w:rsidRPr="00636441">
        <w:rPr>
          <w:rFonts w:cstheme="minorHAnsi"/>
        </w:rPr>
        <w:t>Pico Máximo de Presión Sonora:  1</w:t>
      </w:r>
      <w:r w:rsidRPr="00636441">
        <w:rPr>
          <w:rFonts w:cstheme="minorHAnsi"/>
        </w:rPr>
        <w:t>3</w:t>
      </w:r>
      <w:r w:rsidR="00636441" w:rsidRPr="00636441">
        <w:rPr>
          <w:rFonts w:cstheme="minorHAnsi"/>
        </w:rPr>
        <w:t>6</w:t>
      </w:r>
      <w:r w:rsidRPr="00636441">
        <w:rPr>
          <w:rFonts w:cstheme="minorHAnsi"/>
        </w:rPr>
        <w:t xml:space="preserve">dB </w:t>
      </w:r>
    </w:p>
    <w:p w14:paraId="004DFC97" w14:textId="5A3AC46D" w:rsidR="004D4759" w:rsidRPr="00636441" w:rsidRDefault="004D4759" w:rsidP="00CA3B28">
      <w:pPr>
        <w:jc w:val="both"/>
      </w:pPr>
      <w:r w:rsidRPr="004D4759">
        <w:t>El consumo de corriente</w:t>
      </w:r>
      <w:r w:rsidR="00CA3B28" w:rsidRPr="004D4759">
        <w:t xml:space="preserve"> (1/3</w:t>
      </w:r>
      <w:r w:rsidR="00CA3B28" w:rsidRPr="004D4759">
        <w:rPr>
          <w:vertAlign w:val="superscript"/>
        </w:rPr>
        <w:t>rd</w:t>
      </w:r>
      <w:r w:rsidR="00CA3B28" w:rsidRPr="004D4759">
        <w:t xml:space="preserve">) </w:t>
      </w:r>
      <w:r w:rsidRPr="004D4759">
        <w:t>será d</w:t>
      </w:r>
      <w:r w:rsidR="00CA3B28" w:rsidRPr="004D4759">
        <w:t xml:space="preserve">e </w:t>
      </w:r>
      <w:r w:rsidR="00636441">
        <w:t>1.8</w:t>
      </w:r>
      <w:r w:rsidR="00CA3B28" w:rsidRPr="004D4759">
        <w:t xml:space="preserve"> A </w:t>
      </w:r>
      <w:proofErr w:type="spellStart"/>
      <w:r w:rsidR="00CA3B28" w:rsidRPr="004D4759">
        <w:t>rms</w:t>
      </w:r>
      <w:proofErr w:type="spellEnd"/>
      <w:r w:rsidR="00CA3B28" w:rsidRPr="004D4759">
        <w:t xml:space="preserve"> a 230 V AC </w:t>
      </w:r>
      <w:r>
        <w:t xml:space="preserve">y </w:t>
      </w:r>
      <w:r w:rsidR="00636441">
        <w:t>3.6</w:t>
      </w:r>
      <w:r w:rsidR="00CA3B28" w:rsidRPr="004D4759">
        <w:t xml:space="preserve"> A </w:t>
      </w:r>
      <w:proofErr w:type="spellStart"/>
      <w:r w:rsidR="00CA3B28" w:rsidRPr="004D4759">
        <w:t>rms</w:t>
      </w:r>
      <w:proofErr w:type="spellEnd"/>
      <w:r w:rsidR="00CA3B28" w:rsidRPr="004D4759">
        <w:t xml:space="preserve"> </w:t>
      </w:r>
      <w:r>
        <w:t>a</w:t>
      </w:r>
      <w:r w:rsidR="00CA3B28" w:rsidRPr="004D4759">
        <w:t xml:space="preserve"> 115 V AC. </w:t>
      </w:r>
      <w:r>
        <w:t xml:space="preserve"> </w:t>
      </w:r>
      <w:r w:rsidRPr="00636441">
        <w:t xml:space="preserve">El conector de alimentación de corriente será </w:t>
      </w:r>
      <w:proofErr w:type="spellStart"/>
      <w:r w:rsidRPr="00636441">
        <w:t>powerCON</w:t>
      </w:r>
      <w:proofErr w:type="spellEnd"/>
      <w:r w:rsidRPr="00636441">
        <w:t xml:space="preserve"> True1.</w:t>
      </w:r>
    </w:p>
    <w:p w14:paraId="68366DE4" w14:textId="777EC376" w:rsidR="0037208A" w:rsidRPr="004D4759" w:rsidRDefault="004D4759" w:rsidP="0037208A">
      <w:pPr>
        <w:jc w:val="both"/>
      </w:pPr>
      <w:r w:rsidRPr="004D4759">
        <w:t>Las dimensi</w:t>
      </w:r>
      <w:r>
        <w:t>ones del sistema serán</w:t>
      </w:r>
      <w:r w:rsidR="0037208A" w:rsidRPr="004D4759">
        <w:t xml:space="preserve"> (</w:t>
      </w:r>
      <w:r>
        <w:t>Al</w:t>
      </w:r>
      <w:r w:rsidR="0037208A" w:rsidRPr="004D4759">
        <w:t xml:space="preserve"> x </w:t>
      </w:r>
      <w:proofErr w:type="spellStart"/>
      <w:r>
        <w:t>An</w:t>
      </w:r>
      <w:proofErr w:type="spellEnd"/>
      <w:r w:rsidR="0037208A" w:rsidRPr="004D4759">
        <w:t xml:space="preserve"> x </w:t>
      </w:r>
      <w:r>
        <w:t>Pr</w:t>
      </w:r>
      <w:r w:rsidR="0037208A" w:rsidRPr="004D4759">
        <w:t xml:space="preserve">) </w:t>
      </w:r>
      <w:r w:rsidR="00636441" w:rsidRPr="00636441">
        <w:t>31.7 x 64.7 x 44.3 cm (12.4 x 25.2 x 17.3 in</w:t>
      </w:r>
      <w:r w:rsidR="0037208A" w:rsidRPr="004D4759">
        <w:t xml:space="preserve">). </w:t>
      </w:r>
      <w:r>
        <w:t xml:space="preserve">El peso del sistema serán </w:t>
      </w:r>
      <w:r w:rsidR="00636441">
        <w:t>33.8</w:t>
      </w:r>
      <w:r w:rsidR="0037208A" w:rsidRPr="004D4759">
        <w:t xml:space="preserve"> kg</w:t>
      </w:r>
      <w:r w:rsidR="00CA3B28" w:rsidRPr="004D4759">
        <w:t xml:space="preserve"> (</w:t>
      </w:r>
      <w:r w:rsidR="00636441">
        <w:t>72.8</w:t>
      </w:r>
      <w:r w:rsidR="00CA3B28" w:rsidRPr="004D4759">
        <w:t xml:space="preserve"> </w:t>
      </w:r>
      <w:proofErr w:type="spellStart"/>
      <w:r w:rsidR="00CA3B28" w:rsidRPr="004D4759">
        <w:t>lbs</w:t>
      </w:r>
      <w:proofErr w:type="spellEnd"/>
      <w:r w:rsidR="00CA3B28" w:rsidRPr="004D4759">
        <w:t>)</w:t>
      </w:r>
      <w:r w:rsidR="0037208A" w:rsidRPr="004D4759">
        <w:t xml:space="preserve">. </w:t>
      </w:r>
      <w:r w:rsidRPr="004D4759">
        <w:t xml:space="preserve">El </w:t>
      </w:r>
      <w:r>
        <w:t>s</w:t>
      </w:r>
      <w:r w:rsidRPr="004D4759">
        <w:t xml:space="preserve">istema </w:t>
      </w:r>
      <w:r>
        <w:t xml:space="preserve">acústico debe ser el DAS Audio </w:t>
      </w:r>
      <w:r w:rsidR="0037208A" w:rsidRPr="004D4759">
        <w:t>Aero-</w:t>
      </w:r>
      <w:r w:rsidR="00636441">
        <w:t>2</w:t>
      </w:r>
      <w:r w:rsidR="0037208A" w:rsidRPr="004D4759">
        <w:t>0A.</w:t>
      </w:r>
    </w:p>
    <w:p w14:paraId="48F456E0" w14:textId="77777777" w:rsidR="0037208A" w:rsidRPr="004D4759" w:rsidRDefault="0037208A"/>
    <w:sectPr w:rsidR="0037208A" w:rsidRPr="004D4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2B3BC1"/>
    <w:rsid w:val="00356B23"/>
    <w:rsid w:val="0037208A"/>
    <w:rsid w:val="003B0E80"/>
    <w:rsid w:val="003B513A"/>
    <w:rsid w:val="004D4759"/>
    <w:rsid w:val="0052440B"/>
    <w:rsid w:val="00636441"/>
    <w:rsid w:val="00761783"/>
    <w:rsid w:val="007B0562"/>
    <w:rsid w:val="007D28DC"/>
    <w:rsid w:val="0092792A"/>
    <w:rsid w:val="00B00943"/>
    <w:rsid w:val="00B06997"/>
    <w:rsid w:val="00B42EA5"/>
    <w:rsid w:val="00B56226"/>
    <w:rsid w:val="00C03E5E"/>
    <w:rsid w:val="00CA3B28"/>
    <w:rsid w:val="00D47C43"/>
    <w:rsid w:val="00DE546C"/>
    <w:rsid w:val="00E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5</cp:revision>
  <dcterms:created xsi:type="dcterms:W3CDTF">2020-09-24T13:25:00Z</dcterms:created>
  <dcterms:modified xsi:type="dcterms:W3CDTF">2020-09-24T13:28:00Z</dcterms:modified>
</cp:coreProperties>
</file>